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677"/>
        <w:gridCol w:w="4678"/>
      </w:tblGrid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Pr="00261211" w:rsidRDefault="0005230C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30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УТВЕРЖДАЮ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jc w:val="center"/>
              <w:rPr>
                <w:sz w:val="24"/>
                <w:szCs w:val="24"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61211" w:rsidRDefault="00210D2B" w:rsidP="00210D2B">
            <w:pPr>
              <w:ind w:left="710" w:hanging="7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ИХХТ СО РАН</w:t>
            </w:r>
            <w:r w:rsidR="00C67353">
              <w:rPr>
                <w:sz w:val="24"/>
                <w:szCs w:val="24"/>
              </w:rPr>
              <w:t xml:space="preserve">, </w:t>
            </w:r>
          </w:p>
          <w:p w:rsidR="0005230C" w:rsidRPr="00261211" w:rsidRDefault="00C67353" w:rsidP="00210D2B">
            <w:pPr>
              <w:ind w:left="710" w:hanging="710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д.х.н.</w:t>
            </w:r>
            <w:r w:rsidR="00261211">
              <w:rPr>
                <w:sz w:val="24"/>
                <w:szCs w:val="24"/>
              </w:rPr>
              <w:t>, профессор РАН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i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>
            <w:pPr>
              <w:jc w:val="center"/>
              <w:rPr>
                <w:i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301BB9" w:rsidP="00FC4F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FC4F9D">
              <w:rPr>
                <w:sz w:val="24"/>
                <w:szCs w:val="24"/>
              </w:rPr>
              <w:t xml:space="preserve">              Таран О.П.</w:t>
            </w: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i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>
            <w:pPr>
              <w:jc w:val="center"/>
              <w:rPr>
                <w:i/>
              </w:rPr>
            </w:pPr>
          </w:p>
        </w:tc>
      </w:tr>
      <w:tr w:rsidR="0005230C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>
            <w:pPr>
              <w:rPr>
                <w:sz w:val="24"/>
                <w:szCs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301B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«_______»_____________________20___ г.</w:t>
            </w:r>
          </w:p>
        </w:tc>
      </w:tr>
    </w:tbl>
    <w:p w:rsidR="0005230C" w:rsidRDefault="0005230C" w:rsidP="0005230C">
      <w:pPr>
        <w:jc w:val="center"/>
        <w:rPr>
          <w:b/>
          <w:sz w:val="24"/>
          <w:szCs w:val="24"/>
        </w:rPr>
      </w:pPr>
    </w:p>
    <w:p w:rsidR="00471734" w:rsidRDefault="00471734" w:rsidP="0005230C">
      <w:pPr>
        <w:jc w:val="center"/>
        <w:rPr>
          <w:b/>
          <w:sz w:val="24"/>
          <w:szCs w:val="24"/>
        </w:rPr>
      </w:pPr>
    </w:p>
    <w:p w:rsidR="00471734" w:rsidRDefault="00471734" w:rsidP="0005230C">
      <w:pPr>
        <w:jc w:val="center"/>
        <w:rPr>
          <w:b/>
          <w:sz w:val="24"/>
          <w:szCs w:val="24"/>
        </w:rPr>
      </w:pPr>
    </w:p>
    <w:p w:rsidR="0005230C" w:rsidRDefault="0005230C" w:rsidP="0005230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ЭКСПЕРТНОЕ ЗАКЛЮЧЕНИЕ О ВОЗМОЖНОСТИ ОПУБЛИКОВАНИЯ</w:t>
      </w:r>
    </w:p>
    <w:p w:rsidR="00471734" w:rsidRDefault="00471734" w:rsidP="0005230C">
      <w:pPr>
        <w:jc w:val="center"/>
        <w:rPr>
          <w:b/>
          <w:sz w:val="24"/>
          <w:szCs w:val="24"/>
        </w:rPr>
      </w:pPr>
    </w:p>
    <w:p w:rsidR="0005230C" w:rsidRDefault="0005230C" w:rsidP="0005230C">
      <w:pPr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641"/>
        <w:gridCol w:w="3714"/>
      </w:tblGrid>
      <w:tr w:rsidR="0005230C">
        <w:trPr>
          <w:trHeight w:val="235"/>
        </w:trPr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A71F44" w:rsidP="00471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05230C">
              <w:rPr>
                <w:sz w:val="24"/>
                <w:szCs w:val="24"/>
              </w:rPr>
              <w:t xml:space="preserve">Руководителем-экспертом Института химии и химической технологии Сибирского </w:t>
            </w:r>
          </w:p>
        </w:tc>
      </w:tr>
      <w:tr w:rsidR="0005230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 w:rsidP="00471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отделения Российской академии наук-обособленного подразделения ФИЦ КНЦ СО РАН:</w:t>
            </w:r>
          </w:p>
        </w:tc>
      </w:tr>
      <w:tr w:rsidR="0005230C" w:rsidTr="0005230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 w:rsidP="00471734">
            <w:pPr>
              <w:jc w:val="both"/>
              <w:rPr>
                <w:i/>
              </w:rPr>
            </w:pPr>
          </w:p>
        </w:tc>
      </w:tr>
      <w:tr w:rsidR="0005230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5230C" w:rsidRDefault="0005230C" w:rsidP="00471734">
            <w:pPr>
              <w:jc w:val="center"/>
              <w:rPr>
                <w:i/>
              </w:rPr>
            </w:pPr>
            <w:r>
              <w:rPr>
                <w:i/>
              </w:rPr>
              <w:t>(должность,ФИО)</w:t>
            </w:r>
          </w:p>
        </w:tc>
      </w:tr>
      <w:tr w:rsidR="0005230C">
        <w:tc>
          <w:tcPr>
            <w:tcW w:w="3015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471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 период  «_____» __________________20 ____ г.</w:t>
            </w:r>
          </w:p>
        </w:tc>
        <w:tc>
          <w:tcPr>
            <w:tcW w:w="1985" w:type="pct"/>
            <w:hideMark/>
          </w:tcPr>
          <w:p w:rsidR="0005230C" w:rsidRDefault="0005230C" w:rsidP="00471734">
            <w:pPr>
              <w:ind w:left="-7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проведена экспертиза материалов:</w:t>
            </w:r>
          </w:p>
        </w:tc>
      </w:tr>
      <w:tr w:rsidR="0005230C"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471734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статья (монография, тезисы, диссертация/автореферат и т.п.) «Название материала» авторов Фамилия И.О., Фамилия И.О. для опубликования в «Наименование журнала, сборника и т.п.»</w:t>
            </w:r>
          </w:p>
        </w:tc>
      </w:tr>
      <w:tr w:rsidR="0005230C">
        <w:tc>
          <w:tcPr>
            <w:tcW w:w="500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471734">
            <w:pPr>
              <w:jc w:val="both"/>
            </w:pPr>
            <w:r>
              <w:rPr>
                <w:i/>
              </w:rPr>
              <w:t xml:space="preserve">(вид, наименование материалов, подлежащих экспертизе, инициалы и фамилия автора(ов)) </w:t>
            </w:r>
          </w:p>
        </w:tc>
      </w:tr>
      <w:tr w:rsidR="0005230C">
        <w:tc>
          <w:tcPr>
            <w:tcW w:w="5000" w:type="pct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5230C" w:rsidRDefault="0005230C" w:rsidP="004717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предмет отсутствия (наличия) в них сведений, составляющих государственную тайну, другой информации ограниченного доступа и возможности (невозможности) их открытого опубликования.</w:t>
            </w:r>
          </w:p>
        </w:tc>
      </w:tr>
    </w:tbl>
    <w:p w:rsidR="0005230C" w:rsidRDefault="0005230C" w:rsidP="00471734">
      <w:pPr>
        <w:jc w:val="both"/>
        <w:rPr>
          <w:sz w:val="16"/>
          <w:szCs w:val="16"/>
        </w:rPr>
      </w:pPr>
    </w:p>
    <w:p w:rsidR="0005230C" w:rsidRDefault="00471734" w:rsidP="0047173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5230C">
        <w:rPr>
          <w:sz w:val="24"/>
          <w:szCs w:val="24"/>
        </w:rPr>
        <w:t>Руководствуясь Законом Российской Федерации «О государственной тайне», Перечнем сведений, отнесенных к государственной тайне, утвержденных указом Президента Российской Федерации от 30.11.1995 №1203, а также Перечнями сведений, подлежащих засекречиванию, введенными в действие в Федеральном агентстве научных организаций приказом ФАНО России от 18.04.2016 № 175, руководителем-экспертом установлено:</w:t>
      </w:r>
      <w:r>
        <w:rPr>
          <w:sz w:val="24"/>
          <w:szCs w:val="24"/>
        </w:rPr>
        <w:t xml:space="preserve"> с</w:t>
      </w:r>
      <w:r w:rsidR="0005230C">
        <w:rPr>
          <w:sz w:val="24"/>
          <w:szCs w:val="24"/>
        </w:rPr>
        <w:t>ведения, содержащиеся в рассматриваемых материалах, находятся в</w:t>
      </w:r>
      <w:r w:rsidR="0005230C">
        <w:rPr>
          <w:b/>
          <w:sz w:val="24"/>
          <w:szCs w:val="24"/>
        </w:rPr>
        <w:t xml:space="preserve"> </w:t>
      </w:r>
      <w:r w:rsidR="0005230C">
        <w:rPr>
          <w:sz w:val="24"/>
          <w:szCs w:val="24"/>
        </w:rPr>
        <w:t>компетенции ФИЦ КНЦ СО РАН*, не подпадают под действие Перечня сведений, составляющих государственную тайну (статья 5 Закона Российской Федерации «О государственной тайне»), не относятся к Перечню сведений, отнесенных к государственной тайне, утвержденных Указом Президента Российской Федерации от 30.11.1995</w:t>
      </w:r>
      <w:r>
        <w:rPr>
          <w:sz w:val="24"/>
          <w:szCs w:val="24"/>
        </w:rPr>
        <w:t xml:space="preserve"> </w:t>
      </w:r>
      <w:r w:rsidR="0005230C">
        <w:rPr>
          <w:sz w:val="24"/>
          <w:szCs w:val="24"/>
        </w:rPr>
        <w:t>№1203, не подлежат засекречиванию, не содержат информации ограниченного</w:t>
      </w:r>
      <w:r>
        <w:rPr>
          <w:sz w:val="24"/>
          <w:szCs w:val="24"/>
        </w:rPr>
        <w:t xml:space="preserve"> доступа</w:t>
      </w:r>
      <w:r w:rsidR="0005230C">
        <w:rPr>
          <w:sz w:val="24"/>
          <w:szCs w:val="24"/>
        </w:rPr>
        <w:t xml:space="preserve"> и могут быть открыто опубликованы.</w:t>
      </w:r>
    </w:p>
    <w:p w:rsidR="00C1422A" w:rsidRDefault="00C1422A" w:rsidP="0005230C">
      <w:pPr>
        <w:spacing w:after="120"/>
        <w:jc w:val="both"/>
        <w:rPr>
          <w:sz w:val="22"/>
          <w:szCs w:val="22"/>
        </w:rPr>
      </w:pPr>
    </w:p>
    <w:p w:rsidR="00C1422A" w:rsidRDefault="00C1422A" w:rsidP="0005230C">
      <w:pPr>
        <w:spacing w:after="120"/>
        <w:jc w:val="both"/>
        <w:rPr>
          <w:sz w:val="22"/>
          <w:szCs w:val="22"/>
        </w:rPr>
      </w:pPr>
    </w:p>
    <w:p w:rsidR="00C1422A" w:rsidRDefault="00C1422A" w:rsidP="0005230C">
      <w:pPr>
        <w:spacing w:after="120"/>
        <w:jc w:val="both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302"/>
        <w:gridCol w:w="6053"/>
      </w:tblGrid>
      <w:tr w:rsidR="00A71F44" w:rsidRPr="0073096E" w:rsidTr="00560AE4">
        <w:tc>
          <w:tcPr>
            <w:tcW w:w="1765" w:type="pct"/>
            <w:shd w:val="clear" w:color="auto" w:fill="auto"/>
            <w:tcMar>
              <w:left w:w="0" w:type="dxa"/>
              <w:right w:w="0" w:type="dxa"/>
            </w:tcMar>
          </w:tcPr>
          <w:p w:rsidR="00A71F44" w:rsidRPr="0073096E" w:rsidRDefault="00A71F44" w:rsidP="00A71F44">
            <w:pPr>
              <w:spacing w:after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Руководитель-эксперт</w:t>
            </w:r>
            <w:r w:rsidRPr="0073096E">
              <w:rPr>
                <w:sz w:val="24"/>
                <w:szCs w:val="24"/>
              </w:rPr>
              <w:t xml:space="preserve"> </w:t>
            </w:r>
          </w:p>
        </w:tc>
        <w:tc>
          <w:tcPr>
            <w:tcW w:w="3235" w:type="pct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A71F44" w:rsidRPr="0073096E" w:rsidRDefault="00A71F44" w:rsidP="00560AE4">
            <w:pPr>
              <w:spacing w:after="120"/>
              <w:rPr>
                <w:sz w:val="24"/>
                <w:szCs w:val="24"/>
              </w:rPr>
            </w:pPr>
          </w:p>
        </w:tc>
      </w:tr>
    </w:tbl>
    <w:p w:rsidR="00C1422A" w:rsidRPr="00C1422A" w:rsidRDefault="00A71F44" w:rsidP="00A71F44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(</w:t>
      </w:r>
      <w:r w:rsidRPr="0073096E">
        <w:rPr>
          <w:i/>
        </w:rPr>
        <w:t>подпись, инициалы и фамилия)</w:t>
      </w:r>
    </w:p>
    <w:p w:rsidR="00C1422A" w:rsidRDefault="00C1422A" w:rsidP="0005230C">
      <w:pPr>
        <w:spacing w:after="120"/>
        <w:jc w:val="both"/>
        <w:rPr>
          <w:sz w:val="22"/>
          <w:szCs w:val="22"/>
        </w:rPr>
      </w:pPr>
    </w:p>
    <w:p w:rsidR="00C1422A" w:rsidRDefault="00C1422A" w:rsidP="0005230C">
      <w:pPr>
        <w:spacing w:after="120"/>
        <w:jc w:val="both"/>
        <w:rPr>
          <w:sz w:val="22"/>
          <w:szCs w:val="22"/>
        </w:rPr>
      </w:pPr>
    </w:p>
    <w:p w:rsidR="0005230C" w:rsidRDefault="0005230C" w:rsidP="0005230C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*Если сведения, содержащиеся в рассматриваемых материалах, находятся в компетенции иной организации, требуется получить разрешение от этой организации.</w:t>
      </w:r>
    </w:p>
    <w:sectPr w:rsidR="0005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875"/>
    <w:rsid w:val="0005230C"/>
    <w:rsid w:val="00210D2B"/>
    <w:rsid w:val="00261211"/>
    <w:rsid w:val="00301BB9"/>
    <w:rsid w:val="00471734"/>
    <w:rsid w:val="00492392"/>
    <w:rsid w:val="004B11E3"/>
    <w:rsid w:val="00A71F44"/>
    <w:rsid w:val="00C1422A"/>
    <w:rsid w:val="00C67353"/>
    <w:rsid w:val="00D00875"/>
    <w:rsid w:val="00FC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3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792B1-AD97-4D6C-8FC6-507738FC7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Балохонова</dc:creator>
  <cp:lastModifiedBy>Светлана Балахонова</cp:lastModifiedBy>
  <cp:revision>6</cp:revision>
  <cp:lastPrinted>2018-01-15T05:44:00Z</cp:lastPrinted>
  <dcterms:created xsi:type="dcterms:W3CDTF">2019-11-25T07:43:00Z</dcterms:created>
  <dcterms:modified xsi:type="dcterms:W3CDTF">2023-08-29T03:59:00Z</dcterms:modified>
</cp:coreProperties>
</file>